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04EFA" w14:textId="77777777" w:rsidR="000F6FA9" w:rsidRDefault="00760045" w:rsidP="00760045">
      <w:pPr>
        <w:pStyle w:val="NoSpacing"/>
        <w:jc w:val="center"/>
        <w:rPr>
          <w:rFonts w:ascii="Arial" w:hAnsi="Arial" w:cs="Arial"/>
          <w:b/>
          <w:sz w:val="32"/>
        </w:rPr>
      </w:pPr>
      <w:r w:rsidRPr="00760045">
        <w:rPr>
          <w:rFonts w:ascii="Arial" w:hAnsi="Arial" w:cs="Arial"/>
          <w:b/>
          <w:sz w:val="32"/>
        </w:rPr>
        <w:t xml:space="preserve">9 Things That Happen When a </w:t>
      </w:r>
    </w:p>
    <w:p w14:paraId="68EC63EC" w14:textId="0ACFBA72" w:rsidR="00B50964" w:rsidRPr="00760045" w:rsidRDefault="00760045" w:rsidP="00760045">
      <w:pPr>
        <w:pStyle w:val="NoSpacing"/>
        <w:jc w:val="center"/>
        <w:rPr>
          <w:rFonts w:ascii="Arial" w:hAnsi="Arial" w:cs="Arial"/>
          <w:b/>
          <w:sz w:val="32"/>
        </w:rPr>
      </w:pPr>
      <w:r w:rsidRPr="00760045">
        <w:rPr>
          <w:rFonts w:ascii="Arial" w:hAnsi="Arial" w:cs="Arial"/>
          <w:b/>
          <w:sz w:val="32"/>
        </w:rPr>
        <w:t>Pastor’s Heart Beats for Missions</w:t>
      </w:r>
    </w:p>
    <w:p w14:paraId="4FC247E6" w14:textId="7E52A30F" w:rsidR="00760045" w:rsidRDefault="00760045" w:rsidP="00760045">
      <w:pPr>
        <w:pStyle w:val="NoSpacing"/>
        <w:jc w:val="center"/>
        <w:rPr>
          <w:rFonts w:ascii="Arial" w:hAnsi="Arial" w:cs="Arial"/>
          <w:b/>
          <w:sz w:val="28"/>
        </w:rPr>
      </w:pPr>
      <w:r w:rsidRPr="00760045">
        <w:rPr>
          <w:rFonts w:ascii="Arial" w:hAnsi="Arial" w:cs="Arial"/>
          <w:b/>
          <w:sz w:val="28"/>
        </w:rPr>
        <w:t xml:space="preserve">By </w:t>
      </w:r>
      <w:r w:rsidR="000F6FA9">
        <w:rPr>
          <w:rFonts w:ascii="Arial" w:hAnsi="Arial" w:cs="Arial"/>
          <w:b/>
          <w:sz w:val="28"/>
        </w:rPr>
        <w:t>Chuck Lawless</w:t>
      </w:r>
    </w:p>
    <w:p w14:paraId="43467946" w14:textId="77777777" w:rsidR="000F6FA9" w:rsidRPr="00760045" w:rsidRDefault="000F6FA9" w:rsidP="00760045">
      <w:pPr>
        <w:pStyle w:val="NoSpacing"/>
        <w:jc w:val="center"/>
        <w:rPr>
          <w:rFonts w:ascii="Arial" w:hAnsi="Arial" w:cs="Arial"/>
          <w:b/>
          <w:sz w:val="28"/>
        </w:rPr>
      </w:pPr>
    </w:p>
    <w:p w14:paraId="6B4D235C" w14:textId="77777777" w:rsidR="00760045" w:rsidRDefault="00760045" w:rsidP="00760045">
      <w:pPr>
        <w:pStyle w:val="NoSpacing"/>
        <w:rPr>
          <w:rFonts w:ascii="Times New Roman" w:hAnsi="Times New Roman" w:cs="Times New Roman"/>
        </w:rPr>
      </w:pPr>
    </w:p>
    <w:p w14:paraId="09527457" w14:textId="77777777" w:rsidR="00B50964" w:rsidRPr="003747C7" w:rsidRDefault="00B50964" w:rsidP="00760045">
      <w:pPr>
        <w:pStyle w:val="NoSpacing"/>
        <w:rPr>
          <w:rFonts w:ascii="Times New Roman" w:hAnsi="Times New Roman" w:cs="Times New Roman"/>
          <w:sz w:val="24"/>
        </w:rPr>
      </w:pPr>
      <w:r w:rsidRPr="003747C7">
        <w:rPr>
          <w:rFonts w:ascii="Times New Roman" w:hAnsi="Times New Roman" w:cs="Times New Roman"/>
          <w:sz w:val="24"/>
        </w:rPr>
        <w:t>I wish I could introduce every seminary student, rookie pastor, and even veteran pastor to shepherds I know who’ve led their churches to be strongly mission-minded. These leaders are committed to growing sending churches; in fact, most of them plan to be on the mission field as much as possible. Based on what I see in these churches, here’s what happens when a pastor has this kind of Great Commission heart:</w:t>
      </w:r>
    </w:p>
    <w:p w14:paraId="3B45E115" w14:textId="77777777" w:rsidR="00B50964" w:rsidRPr="003747C7" w:rsidRDefault="00B50964" w:rsidP="00760045">
      <w:pPr>
        <w:pStyle w:val="NoSpacing"/>
        <w:rPr>
          <w:rFonts w:ascii="Times New Roman" w:hAnsi="Times New Roman" w:cs="Times New Roman"/>
          <w:sz w:val="24"/>
        </w:rPr>
      </w:pPr>
    </w:p>
    <w:p w14:paraId="02D8B44E" w14:textId="77777777" w:rsidR="00B50964" w:rsidRPr="003747C7" w:rsidRDefault="00B50964" w:rsidP="00760045">
      <w:pPr>
        <w:pStyle w:val="NoSpacing"/>
        <w:rPr>
          <w:rFonts w:ascii="Times New Roman" w:hAnsi="Times New Roman" w:cs="Times New Roman"/>
          <w:sz w:val="24"/>
        </w:rPr>
      </w:pPr>
      <w:r w:rsidRPr="003747C7">
        <w:rPr>
          <w:rFonts w:ascii="Times New Roman" w:hAnsi="Times New Roman" w:cs="Times New Roman"/>
          <w:b/>
          <w:sz w:val="24"/>
        </w:rPr>
        <w:t>1) The church knows missionaries by name.</w:t>
      </w:r>
      <w:r w:rsidRPr="003747C7">
        <w:rPr>
          <w:rFonts w:ascii="Times New Roman" w:hAnsi="Times New Roman" w:cs="Times New Roman"/>
          <w:sz w:val="24"/>
        </w:rPr>
        <w:t xml:space="preserve"> That is, they give to mission funds, but they also build intentional relationships with missionaries. Great Commission work is different when a church knows and prays for particular missionaries by name.</w:t>
      </w:r>
    </w:p>
    <w:p w14:paraId="4E89C75D" w14:textId="77777777" w:rsidR="00760045" w:rsidRPr="003747C7" w:rsidRDefault="00760045" w:rsidP="00760045">
      <w:pPr>
        <w:pStyle w:val="NoSpacing"/>
        <w:rPr>
          <w:rFonts w:ascii="Times New Roman" w:hAnsi="Times New Roman" w:cs="Times New Roman"/>
          <w:b/>
          <w:sz w:val="24"/>
        </w:rPr>
      </w:pPr>
    </w:p>
    <w:p w14:paraId="16B20904" w14:textId="77777777" w:rsidR="00B50964" w:rsidRPr="003747C7" w:rsidRDefault="00B50964" w:rsidP="00760045">
      <w:pPr>
        <w:pStyle w:val="NoSpacing"/>
        <w:rPr>
          <w:rFonts w:ascii="Times New Roman" w:hAnsi="Times New Roman" w:cs="Times New Roman"/>
          <w:sz w:val="24"/>
        </w:rPr>
      </w:pPr>
      <w:r w:rsidRPr="003747C7">
        <w:rPr>
          <w:rFonts w:ascii="Times New Roman" w:hAnsi="Times New Roman" w:cs="Times New Roman"/>
          <w:b/>
          <w:sz w:val="24"/>
        </w:rPr>
        <w:t>2) The church regularly increases its giving to missions.</w:t>
      </w:r>
      <w:r w:rsidRPr="003747C7">
        <w:rPr>
          <w:rFonts w:ascii="Times New Roman" w:hAnsi="Times New Roman" w:cs="Times New Roman"/>
          <w:sz w:val="24"/>
        </w:rPr>
        <w:t xml:space="preserve"> In fact, they ask every year, “What percentage of our budget are we giving to missions?” Going backwards is not an option, even in times of financial difficulty. Sacrificial giving is the norm.</w:t>
      </w:r>
    </w:p>
    <w:p w14:paraId="47109AD8" w14:textId="77777777" w:rsidR="00760045" w:rsidRPr="003747C7" w:rsidRDefault="00760045" w:rsidP="00760045">
      <w:pPr>
        <w:pStyle w:val="NoSpacing"/>
        <w:rPr>
          <w:rFonts w:ascii="Times New Roman" w:hAnsi="Times New Roman" w:cs="Times New Roman"/>
          <w:b/>
          <w:sz w:val="24"/>
        </w:rPr>
      </w:pPr>
    </w:p>
    <w:p w14:paraId="631139BE" w14:textId="77777777" w:rsidR="00B50964" w:rsidRPr="003747C7" w:rsidRDefault="00B50964" w:rsidP="00760045">
      <w:pPr>
        <w:pStyle w:val="NoSpacing"/>
        <w:rPr>
          <w:rFonts w:ascii="Times New Roman" w:hAnsi="Times New Roman" w:cs="Times New Roman"/>
          <w:sz w:val="24"/>
        </w:rPr>
      </w:pPr>
      <w:r w:rsidRPr="003747C7">
        <w:rPr>
          <w:rFonts w:ascii="Times New Roman" w:hAnsi="Times New Roman" w:cs="Times New Roman"/>
          <w:b/>
          <w:sz w:val="24"/>
        </w:rPr>
        <w:t>3) The church sends a growing number of members on a mission trip each year.</w:t>
      </w:r>
      <w:r w:rsidRPr="003747C7">
        <w:rPr>
          <w:rFonts w:ascii="Times New Roman" w:hAnsi="Times New Roman" w:cs="Times New Roman"/>
          <w:sz w:val="24"/>
        </w:rPr>
        <w:t xml:space="preserve"> Urging church members to go for the sake of the gospel is a common occurrence. In some cases, the church contributes some funding for members taking their first mission trip.</w:t>
      </w:r>
    </w:p>
    <w:p w14:paraId="26E10FBB" w14:textId="77777777" w:rsidR="00760045" w:rsidRPr="003747C7" w:rsidRDefault="00760045" w:rsidP="00760045">
      <w:pPr>
        <w:pStyle w:val="NoSpacing"/>
        <w:rPr>
          <w:rFonts w:ascii="Times New Roman" w:hAnsi="Times New Roman" w:cs="Times New Roman"/>
          <w:b/>
          <w:sz w:val="24"/>
        </w:rPr>
      </w:pPr>
    </w:p>
    <w:p w14:paraId="23254D61" w14:textId="77777777" w:rsidR="00B50964" w:rsidRPr="003747C7" w:rsidRDefault="00B50964" w:rsidP="00760045">
      <w:pPr>
        <w:pStyle w:val="NoSpacing"/>
        <w:rPr>
          <w:rFonts w:ascii="Times New Roman" w:hAnsi="Times New Roman" w:cs="Times New Roman"/>
          <w:sz w:val="24"/>
        </w:rPr>
      </w:pPr>
      <w:r w:rsidRPr="003747C7">
        <w:rPr>
          <w:rFonts w:ascii="Times New Roman" w:hAnsi="Times New Roman" w:cs="Times New Roman"/>
          <w:b/>
          <w:sz w:val="24"/>
        </w:rPr>
        <w:t>4) The church willingly and excitedly sends their best church members to North America and the world.</w:t>
      </w:r>
      <w:r w:rsidRPr="003747C7">
        <w:rPr>
          <w:rFonts w:ascii="Times New Roman" w:hAnsi="Times New Roman" w:cs="Times New Roman"/>
          <w:sz w:val="24"/>
        </w:rPr>
        <w:t xml:space="preserve"> They give up their best, commission them to go, and then celebrate their faithfulness. These members become an extension of their local church as they share the gospel worldwide.</w:t>
      </w:r>
    </w:p>
    <w:p w14:paraId="691650E9" w14:textId="77777777" w:rsidR="00760045" w:rsidRPr="003747C7" w:rsidRDefault="00760045" w:rsidP="00760045">
      <w:pPr>
        <w:pStyle w:val="NoSpacing"/>
        <w:rPr>
          <w:rFonts w:ascii="Times New Roman" w:hAnsi="Times New Roman" w:cs="Times New Roman"/>
          <w:b/>
          <w:sz w:val="24"/>
        </w:rPr>
      </w:pPr>
    </w:p>
    <w:p w14:paraId="182AF036" w14:textId="77777777" w:rsidR="00B50964" w:rsidRPr="003747C7" w:rsidRDefault="00B50964" w:rsidP="00760045">
      <w:pPr>
        <w:pStyle w:val="NoSpacing"/>
        <w:rPr>
          <w:rFonts w:ascii="Times New Roman" w:hAnsi="Times New Roman" w:cs="Times New Roman"/>
          <w:sz w:val="24"/>
        </w:rPr>
      </w:pPr>
      <w:r w:rsidRPr="003747C7">
        <w:rPr>
          <w:rFonts w:ascii="Times New Roman" w:hAnsi="Times New Roman" w:cs="Times New Roman"/>
          <w:b/>
          <w:sz w:val="24"/>
        </w:rPr>
        <w:t>5) The church emphasizes church planting in both North America and around the world.</w:t>
      </w:r>
      <w:r w:rsidRPr="003747C7">
        <w:rPr>
          <w:rFonts w:ascii="Times New Roman" w:hAnsi="Times New Roman" w:cs="Times New Roman"/>
          <w:sz w:val="24"/>
        </w:rPr>
        <w:t xml:space="preserve"> I’ve seen it in so many churches that I think it’s a pattern: the pastor whose heart beats to reach the world also plans much to reach our continent as well. These churches support international missionaries and North American church planters.</w:t>
      </w:r>
    </w:p>
    <w:p w14:paraId="424DFADE" w14:textId="77777777" w:rsidR="00760045" w:rsidRPr="003747C7" w:rsidRDefault="00760045" w:rsidP="00760045">
      <w:pPr>
        <w:pStyle w:val="NoSpacing"/>
        <w:rPr>
          <w:rFonts w:ascii="Times New Roman" w:hAnsi="Times New Roman" w:cs="Times New Roman"/>
          <w:b/>
          <w:sz w:val="24"/>
        </w:rPr>
      </w:pPr>
    </w:p>
    <w:p w14:paraId="449DF9C7" w14:textId="77777777" w:rsidR="00B50964" w:rsidRPr="003747C7" w:rsidRDefault="00B50964" w:rsidP="00760045">
      <w:pPr>
        <w:pStyle w:val="NoSpacing"/>
        <w:rPr>
          <w:rFonts w:ascii="Times New Roman" w:hAnsi="Times New Roman" w:cs="Times New Roman"/>
          <w:sz w:val="24"/>
        </w:rPr>
      </w:pPr>
      <w:r w:rsidRPr="003747C7">
        <w:rPr>
          <w:rFonts w:ascii="Times New Roman" w:hAnsi="Times New Roman" w:cs="Times New Roman"/>
          <w:b/>
          <w:sz w:val="24"/>
        </w:rPr>
        <w:t>6) The church genuinely cares for and shepherds any missionaries they send out.</w:t>
      </w:r>
      <w:r w:rsidRPr="003747C7">
        <w:rPr>
          <w:rFonts w:ascii="Times New Roman" w:hAnsi="Times New Roman" w:cs="Times New Roman"/>
          <w:sz w:val="24"/>
        </w:rPr>
        <w:t xml:space="preserve"> Their commitment to their own doesn’t end with the “sending” service; instead, it’s just beginning then. When the pastor emphasizes missions and missionaries, the congregation intentionally stays in touch with and ministers to those they send.</w:t>
      </w:r>
    </w:p>
    <w:p w14:paraId="7B842D0B" w14:textId="77777777" w:rsidR="00760045" w:rsidRPr="003747C7" w:rsidRDefault="00760045" w:rsidP="00760045">
      <w:pPr>
        <w:pStyle w:val="NoSpacing"/>
        <w:rPr>
          <w:rFonts w:ascii="Times New Roman" w:hAnsi="Times New Roman" w:cs="Times New Roman"/>
          <w:b/>
          <w:sz w:val="24"/>
        </w:rPr>
      </w:pPr>
    </w:p>
    <w:p w14:paraId="18C0F277" w14:textId="77777777" w:rsidR="00B50964" w:rsidRPr="003747C7" w:rsidRDefault="00B50964" w:rsidP="00760045">
      <w:pPr>
        <w:pStyle w:val="NoSpacing"/>
        <w:rPr>
          <w:rFonts w:ascii="Times New Roman" w:hAnsi="Times New Roman" w:cs="Times New Roman"/>
          <w:sz w:val="24"/>
        </w:rPr>
      </w:pPr>
      <w:r w:rsidRPr="003747C7">
        <w:rPr>
          <w:rFonts w:ascii="Times New Roman" w:hAnsi="Times New Roman" w:cs="Times New Roman"/>
          <w:b/>
          <w:sz w:val="24"/>
        </w:rPr>
        <w:t>7) The missionaries they send out are proud to identify their churches as their local sending church.</w:t>
      </w:r>
      <w:r w:rsidRPr="003747C7">
        <w:rPr>
          <w:rFonts w:ascii="Times New Roman" w:hAnsi="Times New Roman" w:cs="Times New Roman"/>
          <w:sz w:val="24"/>
        </w:rPr>
        <w:t xml:space="preserve"> That’s because these churches really do stay in touch with them—and too often with other missionaries, that’s not the case with their church. In fact, I’ve seen missionaries grieve what they don’t get when they see other churches that truly take care of their own.</w:t>
      </w:r>
    </w:p>
    <w:p w14:paraId="3D226F43" w14:textId="77777777" w:rsidR="00760045" w:rsidRPr="003747C7" w:rsidRDefault="00760045" w:rsidP="00760045">
      <w:pPr>
        <w:pStyle w:val="NoSpacing"/>
        <w:rPr>
          <w:rFonts w:ascii="Times New Roman" w:hAnsi="Times New Roman" w:cs="Times New Roman"/>
          <w:b/>
          <w:sz w:val="24"/>
        </w:rPr>
      </w:pPr>
    </w:p>
    <w:p w14:paraId="6D13215F" w14:textId="77777777" w:rsidR="00B50964" w:rsidRPr="003747C7" w:rsidRDefault="00B50964" w:rsidP="00760045">
      <w:pPr>
        <w:pStyle w:val="NoSpacing"/>
        <w:rPr>
          <w:rFonts w:ascii="Times New Roman" w:hAnsi="Times New Roman" w:cs="Times New Roman"/>
          <w:sz w:val="24"/>
        </w:rPr>
      </w:pPr>
      <w:r w:rsidRPr="003747C7">
        <w:rPr>
          <w:rFonts w:ascii="Times New Roman" w:hAnsi="Times New Roman" w:cs="Times New Roman"/>
          <w:b/>
          <w:sz w:val="24"/>
        </w:rPr>
        <w:t>8) The pastor often wrestles his own sense of calling to do missions full-time.</w:t>
      </w:r>
      <w:r w:rsidRPr="003747C7">
        <w:rPr>
          <w:rFonts w:ascii="Times New Roman" w:hAnsi="Times New Roman" w:cs="Times New Roman"/>
          <w:sz w:val="24"/>
        </w:rPr>
        <w:t xml:space="preserve"> It doesn’t always happen this way, but it does in many cases. These pastors usually lead their church’s mission efforts because they themselves have an undeniable interest in being a missionary.</w:t>
      </w:r>
    </w:p>
    <w:p w14:paraId="11F43705" w14:textId="77777777" w:rsidR="00760045" w:rsidRPr="003747C7" w:rsidRDefault="00760045" w:rsidP="00760045">
      <w:pPr>
        <w:pStyle w:val="NoSpacing"/>
        <w:rPr>
          <w:rFonts w:ascii="Times New Roman" w:hAnsi="Times New Roman" w:cs="Times New Roman"/>
          <w:b/>
          <w:sz w:val="24"/>
        </w:rPr>
      </w:pPr>
    </w:p>
    <w:p w14:paraId="60EF77E2" w14:textId="77777777" w:rsidR="00B50964" w:rsidRPr="003747C7" w:rsidRDefault="00B50964" w:rsidP="00760045">
      <w:pPr>
        <w:pStyle w:val="NoSpacing"/>
        <w:rPr>
          <w:rFonts w:ascii="Times New Roman" w:hAnsi="Times New Roman" w:cs="Times New Roman"/>
          <w:sz w:val="24"/>
        </w:rPr>
      </w:pPr>
      <w:r w:rsidRPr="003747C7">
        <w:rPr>
          <w:rFonts w:ascii="Times New Roman" w:hAnsi="Times New Roman" w:cs="Times New Roman"/>
          <w:b/>
          <w:sz w:val="24"/>
        </w:rPr>
        <w:t>9) The church figures out how to reach internationals in their area.</w:t>
      </w:r>
      <w:r w:rsidRPr="003747C7">
        <w:rPr>
          <w:rFonts w:ascii="Times New Roman" w:hAnsi="Times New Roman" w:cs="Times New Roman"/>
          <w:sz w:val="24"/>
        </w:rPr>
        <w:t xml:space="preserve"> They might be international students, immigrant employees, or refugees–but the church chooses, under their pastor’s leadership, to cross cultural boundaries with the gospel. </w:t>
      </w:r>
    </w:p>
    <w:p w14:paraId="5DD6F45D" w14:textId="77777777" w:rsidR="00760045" w:rsidRPr="003747C7" w:rsidRDefault="00760045" w:rsidP="00760045">
      <w:pPr>
        <w:pStyle w:val="NoSpacing"/>
        <w:rPr>
          <w:rFonts w:ascii="Times New Roman" w:hAnsi="Times New Roman" w:cs="Times New Roman"/>
          <w:i/>
          <w:sz w:val="24"/>
        </w:rPr>
      </w:pPr>
    </w:p>
    <w:p w14:paraId="1A6976C5" w14:textId="77777777" w:rsidR="00760045" w:rsidRPr="003747C7" w:rsidRDefault="00B50964" w:rsidP="00760045">
      <w:pPr>
        <w:pStyle w:val="NoSpacing"/>
        <w:rPr>
          <w:rFonts w:ascii="Times New Roman" w:hAnsi="Times New Roman" w:cs="Times New Roman"/>
          <w:sz w:val="24"/>
        </w:rPr>
      </w:pPr>
      <w:r w:rsidRPr="003747C7">
        <w:rPr>
          <w:rFonts w:ascii="Times New Roman" w:hAnsi="Times New Roman" w:cs="Times New Roman"/>
          <w:i/>
          <w:sz w:val="24"/>
        </w:rPr>
        <w:t>Here’s my prayer – that every pastor would be this kind of pastor. A lost world needs leaders to lead the way in doing the Great Commission.</w:t>
      </w:r>
    </w:p>
    <w:p w14:paraId="5AFE1505" w14:textId="77777777" w:rsidR="00760045" w:rsidRPr="003747C7" w:rsidRDefault="00760045" w:rsidP="00760045">
      <w:pPr>
        <w:pStyle w:val="NoSpacing"/>
        <w:rPr>
          <w:rFonts w:ascii="Times New Roman" w:hAnsi="Times New Roman" w:cs="Times New Roman"/>
          <w:sz w:val="24"/>
        </w:rPr>
      </w:pPr>
    </w:p>
    <w:p w14:paraId="60793628" w14:textId="31525F5B" w:rsidR="00760045" w:rsidRPr="003747C7" w:rsidRDefault="00760045" w:rsidP="00760045">
      <w:pPr>
        <w:pStyle w:val="NoSpacing"/>
        <w:rPr>
          <w:rFonts w:ascii="Times New Roman" w:hAnsi="Times New Roman" w:cs="Times New Roman"/>
          <w:sz w:val="24"/>
        </w:rPr>
      </w:pPr>
      <w:r w:rsidRPr="003747C7">
        <w:rPr>
          <w:rFonts w:ascii="Times New Roman" w:hAnsi="Times New Roman" w:cs="Times New Roman"/>
          <w:sz w:val="24"/>
        </w:rPr>
        <w:t xml:space="preserve">The above article, “9 Things That Happen When a Pastor’s Heart Beats for Missions,” was written by </w:t>
      </w:r>
      <w:r w:rsidR="000F6FA9">
        <w:rPr>
          <w:rFonts w:ascii="Times New Roman" w:hAnsi="Times New Roman" w:cs="Times New Roman"/>
          <w:sz w:val="24"/>
        </w:rPr>
        <w:t>Chuck Lawless</w:t>
      </w:r>
      <w:r w:rsidRPr="003747C7">
        <w:rPr>
          <w:rFonts w:ascii="Times New Roman" w:hAnsi="Times New Roman" w:cs="Times New Roman"/>
          <w:sz w:val="24"/>
        </w:rPr>
        <w:t>.</w:t>
      </w:r>
    </w:p>
    <w:p w14:paraId="251F9877" w14:textId="0EC9C36E" w:rsidR="00760045" w:rsidRPr="003747C7" w:rsidRDefault="000F6FA9" w:rsidP="00760045">
      <w:pPr>
        <w:pStyle w:val="NoSpacing"/>
        <w:rPr>
          <w:rFonts w:ascii="Times New Roman" w:hAnsi="Times New Roman" w:cs="Times New Roman"/>
          <w:sz w:val="24"/>
        </w:rPr>
      </w:pPr>
      <w:r w:rsidRPr="000F6FA9">
        <w:rPr>
          <w:rFonts w:ascii="Times New Roman" w:hAnsi="Times New Roman" w:cs="Times New Roman"/>
          <w:sz w:val="24"/>
        </w:rPr>
        <w:t>http://chucklawless.com/2019/11/9-things-that-happen-when-a-pastors-heart-beats-for-missions/</w:t>
      </w:r>
    </w:p>
    <w:p w14:paraId="5A5A4E1B" w14:textId="77777777" w:rsidR="000F6FA9" w:rsidRDefault="000F6FA9" w:rsidP="00760045">
      <w:pPr>
        <w:pStyle w:val="NoSpacing"/>
        <w:rPr>
          <w:rFonts w:ascii="Times New Roman" w:hAnsi="Times New Roman" w:cs="Times New Roman"/>
          <w:sz w:val="24"/>
        </w:rPr>
      </w:pPr>
    </w:p>
    <w:p w14:paraId="4828D157" w14:textId="6D5B15A5" w:rsidR="00760045" w:rsidRPr="003747C7" w:rsidRDefault="00760045" w:rsidP="00760045">
      <w:pPr>
        <w:pStyle w:val="NoSpacing"/>
        <w:rPr>
          <w:rFonts w:ascii="Times New Roman" w:hAnsi="Times New Roman" w:cs="Times New Roman"/>
          <w:sz w:val="24"/>
        </w:rPr>
      </w:pPr>
      <w:r w:rsidRPr="003747C7">
        <w:rPr>
          <w:rFonts w:ascii="Times New Roman" w:hAnsi="Times New Roman" w:cs="Times New Roman"/>
          <w:sz w:val="24"/>
        </w:rPr>
        <w:t xml:space="preserve">The material is copyrighted and should not be reprinted under any other name or author. However, this material may be freely used for personal study or research purposes. </w:t>
      </w:r>
    </w:p>
    <w:p w14:paraId="60F3D4B7" w14:textId="77777777" w:rsidR="00760045" w:rsidRPr="003747C7" w:rsidRDefault="00760045" w:rsidP="00760045">
      <w:pPr>
        <w:pStyle w:val="NoSpacing"/>
        <w:rPr>
          <w:rFonts w:ascii="Times New Roman" w:hAnsi="Times New Roman" w:cs="Times New Roman"/>
          <w:sz w:val="24"/>
        </w:rPr>
      </w:pPr>
    </w:p>
    <w:p w14:paraId="05344FB8" w14:textId="77777777" w:rsidR="00760045" w:rsidRPr="003747C7" w:rsidRDefault="00760045" w:rsidP="00760045">
      <w:pPr>
        <w:pStyle w:val="NoSpacing"/>
        <w:rPr>
          <w:rFonts w:ascii="Times New Roman" w:hAnsi="Times New Roman" w:cs="Times New Roman"/>
          <w:sz w:val="24"/>
        </w:rPr>
      </w:pPr>
      <w:r w:rsidRPr="003747C7">
        <w:rPr>
          <w:rFonts w:ascii="Times New Roman" w:hAnsi="Times New Roman" w:cs="Times New Roman"/>
          <w:sz w:val="24"/>
        </w:rPr>
        <w:t>This article may not be written by an Apostolic author, but it contains many excellent principles and concepts that can be adapted to most churches. As the old saying goes, “Eat the meat. Throw away the bones.”</w:t>
      </w:r>
    </w:p>
    <w:sectPr w:rsidR="00760045" w:rsidRPr="00374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964"/>
    <w:rsid w:val="000F6FA9"/>
    <w:rsid w:val="0025302A"/>
    <w:rsid w:val="003747C7"/>
    <w:rsid w:val="00760045"/>
    <w:rsid w:val="00B50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D3963"/>
  <w15:docId w15:val="{BFE13F32-BE65-4BF0-ACF6-6D5EC9405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00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568</Words>
  <Characters>3240</Characters>
  <Application>Microsoft Office Word</Application>
  <DocSecurity>0</DocSecurity>
  <Lines>27</Lines>
  <Paragraphs>7</Paragraphs>
  <ScaleCrop>false</ScaleCrop>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Massengale</dc:creator>
  <cp:lastModifiedBy>R Jaye Bannister</cp:lastModifiedBy>
  <cp:revision>4</cp:revision>
  <dcterms:created xsi:type="dcterms:W3CDTF">2020-02-24T21:37:00Z</dcterms:created>
  <dcterms:modified xsi:type="dcterms:W3CDTF">2020-07-10T14:39:00Z</dcterms:modified>
</cp:coreProperties>
</file>